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D30" w:rsidRPr="0075778A" w:rsidRDefault="002A0D30" w:rsidP="002A0D30">
      <w:pPr>
        <w:tabs>
          <w:tab w:val="center" w:pos="5400"/>
          <w:tab w:val="left" w:pos="8700"/>
        </w:tabs>
        <w:rPr>
          <w:i/>
          <w:sz w:val="28"/>
          <w:szCs w:val="28"/>
        </w:rPr>
      </w:pPr>
      <w:r>
        <w:rPr>
          <w:spacing w:val="-3"/>
          <w:sz w:val="24"/>
        </w:rPr>
        <w:fldChar w:fldCharType="begin"/>
      </w:r>
      <w:r>
        <w:rPr>
          <w:spacing w:val="-3"/>
          <w:sz w:val="24"/>
        </w:rPr>
        <w:instrText xml:space="preserve"> TC  "Cover" </w:instrText>
      </w:r>
      <w:r>
        <w:rPr>
          <w:spacing w:val="-3"/>
          <w:sz w:val="24"/>
        </w:rPr>
        <w:fldChar w:fldCharType="end"/>
      </w:r>
    </w:p>
    <w:p w:rsidR="00544241" w:rsidRDefault="00544241" w:rsidP="00544241">
      <w:pPr>
        <w:suppressAutoHyphens/>
        <w:jc w:val="center"/>
        <w:rPr>
          <w:spacing w:val="-3"/>
          <w:sz w:val="24"/>
        </w:rPr>
      </w:pPr>
      <w:bookmarkStart w:id="0" w:name="_GoBack"/>
      <w:bookmarkEnd w:id="0"/>
      <w:r w:rsidRPr="00544241">
        <w:rPr>
          <w:rFonts w:ascii="Times New Roman Bold" w:hAnsi="Times New Roman Bold"/>
          <w:vanish/>
          <w:color w:val="FF0000"/>
          <w:sz w:val="24"/>
          <w:szCs w:val="24"/>
        </w:rPr>
        <w:t>To be used on electronic bids only</w:t>
      </w:r>
      <w:r>
        <w:rPr>
          <w:rFonts w:ascii="Times New Roman Bold" w:hAnsi="Times New Roman Bold"/>
          <w:vanish/>
          <w:color w:val="FF0000"/>
          <w:sz w:val="24"/>
          <w:szCs w:val="24"/>
        </w:rPr>
        <w:t xml:space="preserve"> </w:t>
      </w:r>
    </w:p>
    <w:p w:rsidR="008F396F" w:rsidRDefault="008F396F" w:rsidP="008F396F">
      <w:pPr>
        <w:pStyle w:val="Heading3"/>
        <w:jc w:val="center"/>
        <w:rPr>
          <w:b w:val="0"/>
          <w:sz w:val="40"/>
        </w:rPr>
      </w:pPr>
      <w:bookmarkStart w:id="1" w:name="DDE_LINK1"/>
      <w:r>
        <w:rPr>
          <w:b w:val="0"/>
          <w:sz w:val="40"/>
        </w:rPr>
        <w:t xml:space="preserve">Contract No. </w:t>
      </w:r>
      <w:bookmarkEnd w:id="1"/>
      <w:r>
        <w:rPr>
          <w:b w:val="0"/>
          <w:sz w:val="40"/>
        </w:rPr>
        <w:fldChar w:fldCharType="begin"/>
      </w:r>
      <w:r>
        <w:rPr>
          <w:b w:val="0"/>
          <w:sz w:val="40"/>
        </w:rPr>
        <w:instrText xml:space="preserve"> DOCPROPERTY  IFB_ContractNo \* MERGEFORMAT </w:instrText>
      </w:r>
      <w:r>
        <w:rPr>
          <w:b w:val="0"/>
          <w:sz w:val="40"/>
        </w:rPr>
        <w:fldChar w:fldCharType="separate"/>
      </w:r>
      <w:r>
        <w:rPr>
          <w:b w:val="0"/>
          <w:sz w:val="40"/>
        </w:rPr>
        <w:t>IFB_ContractNo</w:t>
      </w:r>
      <w:r>
        <w:rPr>
          <w:b w:val="0"/>
          <w:sz w:val="40"/>
        </w:rPr>
        <w:fldChar w:fldCharType="end"/>
      </w:r>
    </w:p>
    <w:p w:rsidR="008F396F" w:rsidRDefault="008F396F" w:rsidP="008F396F">
      <w:pPr>
        <w:jc w:val="center"/>
        <w:rPr>
          <w:sz w:val="40"/>
        </w:rPr>
      </w:pPr>
      <w:bookmarkStart w:id="2" w:name="DDE_LINK2"/>
      <w:r>
        <w:rPr>
          <w:sz w:val="40"/>
        </w:rPr>
        <w:t xml:space="preserve">F.A.P No. </w:t>
      </w:r>
      <w:bookmarkEnd w:id="2"/>
      <w:r>
        <w:rPr>
          <w:sz w:val="40"/>
        </w:rPr>
        <w:fldChar w:fldCharType="begin"/>
      </w:r>
      <w:r>
        <w:rPr>
          <w:sz w:val="40"/>
        </w:rPr>
        <w:instrText xml:space="preserve"> DOCPROPERTY  IFB_FAPNo \* MERGEFORMAT </w:instrText>
      </w:r>
      <w:r>
        <w:rPr>
          <w:sz w:val="40"/>
        </w:rPr>
        <w:fldChar w:fldCharType="separate"/>
      </w:r>
      <w:r>
        <w:rPr>
          <w:sz w:val="40"/>
        </w:rPr>
        <w:t>IFB_FAPNo</w:t>
      </w:r>
      <w:r>
        <w:rPr>
          <w:sz w:val="40"/>
        </w:rPr>
        <w:fldChar w:fldCharType="end"/>
      </w:r>
    </w:p>
    <w:p w:rsidR="008F396F" w:rsidRDefault="008F396F" w:rsidP="008F396F">
      <w:pPr>
        <w:jc w:val="center"/>
        <w:rPr>
          <w:b/>
          <w:sz w:val="40"/>
        </w:rPr>
      </w:pPr>
    </w:p>
    <w:bookmarkStart w:id="3" w:name="DDE_LINK3"/>
    <w:p w:rsidR="0004115A" w:rsidRDefault="00DA7451" w:rsidP="0004115A">
      <w:pPr>
        <w:jc w:val="center"/>
        <w:rPr>
          <w:b/>
          <w:sz w:val="40"/>
        </w:rPr>
      </w:pPr>
      <w:r>
        <w:rPr>
          <w:b/>
          <w:sz w:val="40"/>
        </w:rPr>
        <w:fldChar w:fldCharType="begin"/>
      </w:r>
      <w:r>
        <w:rPr>
          <w:b/>
          <w:sz w:val="40"/>
        </w:rPr>
        <w:instrText xml:space="preserve"> DOCPROPERTY  IFB_ShortDescr  \* MERGEFORMAT </w:instrText>
      </w:r>
      <w:r>
        <w:rPr>
          <w:b/>
          <w:sz w:val="40"/>
        </w:rPr>
        <w:fldChar w:fldCharType="separate"/>
      </w:r>
      <w:r>
        <w:rPr>
          <w:b/>
          <w:sz w:val="40"/>
        </w:rPr>
        <w:t>IFB_ShortDescr</w:t>
      </w:r>
      <w:r>
        <w:rPr>
          <w:b/>
          <w:sz w:val="40"/>
        </w:rPr>
        <w:fldChar w:fldCharType="end"/>
      </w:r>
    </w:p>
    <w:p w:rsidR="0004115A" w:rsidRDefault="0004115A" w:rsidP="008F396F">
      <w:pPr>
        <w:jc w:val="center"/>
        <w:rPr>
          <w:b/>
          <w:sz w:val="40"/>
        </w:rPr>
      </w:pPr>
    </w:p>
    <w:p w:rsidR="0004115A" w:rsidRDefault="0004115A" w:rsidP="0004115A">
      <w:pPr>
        <w:jc w:val="center"/>
        <w:rPr>
          <w:b/>
          <w:sz w:val="40"/>
        </w:rPr>
      </w:pPr>
      <w:r>
        <w:rPr>
          <w:b/>
          <w:sz w:val="40"/>
        </w:rPr>
        <w:fldChar w:fldCharType="begin"/>
      </w:r>
      <w:r>
        <w:rPr>
          <w:b/>
          <w:sz w:val="40"/>
        </w:rPr>
        <w:instrText xml:space="preserve"> DOCPROPERTY  IFB_LongDescr \* MERGEFORMAT </w:instrText>
      </w:r>
      <w:r>
        <w:rPr>
          <w:b/>
          <w:sz w:val="40"/>
        </w:rPr>
        <w:fldChar w:fldCharType="separate"/>
      </w:r>
      <w:r>
        <w:rPr>
          <w:b/>
          <w:sz w:val="40"/>
        </w:rPr>
        <w:t>IFB_LongDescr</w:t>
      </w:r>
      <w:r>
        <w:rPr>
          <w:b/>
          <w:sz w:val="40"/>
        </w:rPr>
        <w:fldChar w:fldCharType="end"/>
      </w:r>
    </w:p>
    <w:p w:rsidR="008F396F" w:rsidRDefault="008F396F" w:rsidP="008F396F">
      <w:pPr>
        <w:jc w:val="center"/>
        <w:rPr>
          <w:b/>
          <w:sz w:val="40"/>
        </w:rPr>
      </w:pPr>
    </w:p>
    <w:p w:rsidR="00544241" w:rsidRDefault="008F396F" w:rsidP="0075778A">
      <w:pPr>
        <w:jc w:val="center"/>
        <w:rPr>
          <w:b/>
          <w:sz w:val="40"/>
        </w:rPr>
      </w:pPr>
      <w:r>
        <w:rPr>
          <w:b/>
          <w:sz w:val="40"/>
        </w:rPr>
        <w:fldChar w:fldCharType="begin"/>
      </w:r>
      <w:r>
        <w:rPr>
          <w:b/>
          <w:sz w:val="40"/>
        </w:rPr>
        <w:instrText xml:space="preserve"> DOCPROPERTY  IFB_County \* MERGEFORMAT </w:instrText>
      </w:r>
      <w:r>
        <w:rPr>
          <w:b/>
          <w:sz w:val="40"/>
        </w:rPr>
        <w:fldChar w:fldCharType="separate"/>
      </w:r>
      <w:r>
        <w:rPr>
          <w:b/>
          <w:sz w:val="40"/>
        </w:rPr>
        <w:t>IFB_County</w:t>
      </w:r>
      <w:r>
        <w:rPr>
          <w:b/>
          <w:sz w:val="40"/>
        </w:rPr>
        <w:fldChar w:fldCharType="end"/>
      </w:r>
      <w:bookmarkEnd w:id="3"/>
    </w:p>
    <w:p w:rsidR="00912CFF" w:rsidRPr="00544241" w:rsidRDefault="00912CFF" w:rsidP="0075778A">
      <w:pPr>
        <w:jc w:val="center"/>
        <w:rPr>
          <w:sz w:val="40"/>
        </w:rPr>
      </w:pPr>
      <w:r w:rsidRPr="00544241">
        <w:rPr>
          <w:sz w:val="40"/>
        </w:rPr>
        <w:br w:type="page"/>
      </w:r>
    </w:p>
    <w:p w:rsidR="008F396F" w:rsidRDefault="008F396F" w:rsidP="008F396F">
      <w:pPr>
        <w:pStyle w:val="Heading3"/>
        <w:jc w:val="center"/>
        <w:rPr>
          <w:b w:val="0"/>
          <w:sz w:val="40"/>
        </w:rPr>
      </w:pPr>
      <w:r>
        <w:rPr>
          <w:b w:val="0"/>
          <w:sz w:val="40"/>
        </w:rPr>
        <w:lastRenderedPageBreak/>
        <w:t xml:space="preserve">Contract No. </w:t>
      </w:r>
      <w:r>
        <w:rPr>
          <w:b w:val="0"/>
          <w:sz w:val="40"/>
        </w:rPr>
        <w:fldChar w:fldCharType="begin"/>
      </w:r>
      <w:r>
        <w:rPr>
          <w:b w:val="0"/>
          <w:sz w:val="40"/>
        </w:rPr>
        <w:instrText xml:space="preserve"> DOCPROPERTY  IFB_ContractNo \* MERGEFORMAT </w:instrText>
      </w:r>
      <w:r>
        <w:rPr>
          <w:b w:val="0"/>
          <w:sz w:val="40"/>
        </w:rPr>
        <w:fldChar w:fldCharType="separate"/>
      </w:r>
      <w:r>
        <w:rPr>
          <w:b w:val="0"/>
          <w:sz w:val="40"/>
        </w:rPr>
        <w:t>IFB_ContractNo</w:t>
      </w:r>
      <w:r>
        <w:rPr>
          <w:b w:val="0"/>
          <w:sz w:val="40"/>
        </w:rPr>
        <w:fldChar w:fldCharType="end"/>
      </w:r>
    </w:p>
    <w:p w:rsidR="008F396F" w:rsidRDefault="008F396F" w:rsidP="008F396F">
      <w:pPr>
        <w:jc w:val="center"/>
        <w:rPr>
          <w:sz w:val="40"/>
        </w:rPr>
      </w:pPr>
      <w:r>
        <w:rPr>
          <w:sz w:val="40"/>
        </w:rPr>
        <w:t xml:space="preserve">F.A.P No. </w:t>
      </w:r>
      <w:r>
        <w:rPr>
          <w:sz w:val="40"/>
        </w:rPr>
        <w:fldChar w:fldCharType="begin"/>
      </w:r>
      <w:r>
        <w:rPr>
          <w:sz w:val="40"/>
        </w:rPr>
        <w:instrText xml:space="preserve"> DOCPROPERTY  IFB_FAPNo \* MERGEFORMAT </w:instrText>
      </w:r>
      <w:r>
        <w:rPr>
          <w:sz w:val="40"/>
        </w:rPr>
        <w:fldChar w:fldCharType="separate"/>
      </w:r>
      <w:r>
        <w:rPr>
          <w:sz w:val="40"/>
        </w:rPr>
        <w:t>IFB_FAPNo</w:t>
      </w:r>
      <w:r>
        <w:rPr>
          <w:sz w:val="40"/>
        </w:rPr>
        <w:fldChar w:fldCharType="end"/>
      </w:r>
    </w:p>
    <w:p w:rsidR="00DA7451" w:rsidRDefault="00DA7451" w:rsidP="008F396F">
      <w:pPr>
        <w:jc w:val="center"/>
        <w:rPr>
          <w:sz w:val="40"/>
        </w:rPr>
      </w:pPr>
    </w:p>
    <w:p w:rsidR="008F396F" w:rsidRDefault="00DA7451" w:rsidP="008F396F">
      <w:pPr>
        <w:jc w:val="center"/>
        <w:rPr>
          <w:b/>
          <w:sz w:val="40"/>
        </w:rPr>
      </w:pPr>
      <w:r>
        <w:rPr>
          <w:b/>
          <w:sz w:val="40"/>
        </w:rPr>
        <w:fldChar w:fldCharType="begin"/>
      </w:r>
      <w:r>
        <w:rPr>
          <w:b/>
          <w:sz w:val="40"/>
        </w:rPr>
        <w:instrText xml:space="preserve"> DOCPROPERTY  IFB_ShortDescr  \* MERGEFORMAT </w:instrText>
      </w:r>
      <w:r>
        <w:rPr>
          <w:b/>
          <w:sz w:val="40"/>
        </w:rPr>
        <w:fldChar w:fldCharType="separate"/>
      </w:r>
      <w:r>
        <w:rPr>
          <w:b/>
          <w:sz w:val="40"/>
        </w:rPr>
        <w:t>IFB_ShortDescr</w:t>
      </w:r>
      <w:r>
        <w:rPr>
          <w:b/>
          <w:sz w:val="40"/>
        </w:rPr>
        <w:fldChar w:fldCharType="end"/>
      </w:r>
    </w:p>
    <w:p w:rsidR="00DA7451" w:rsidRDefault="00DA7451" w:rsidP="008F396F">
      <w:pPr>
        <w:jc w:val="center"/>
        <w:rPr>
          <w:b/>
          <w:sz w:val="40"/>
        </w:rPr>
      </w:pPr>
    </w:p>
    <w:p w:rsidR="008F396F" w:rsidRDefault="008F396F" w:rsidP="008F396F">
      <w:pPr>
        <w:jc w:val="center"/>
        <w:rPr>
          <w:b/>
          <w:sz w:val="40"/>
        </w:rPr>
      </w:pPr>
      <w:r>
        <w:rPr>
          <w:b/>
          <w:sz w:val="40"/>
        </w:rPr>
        <w:fldChar w:fldCharType="begin"/>
      </w:r>
      <w:r>
        <w:rPr>
          <w:b/>
          <w:sz w:val="40"/>
        </w:rPr>
        <w:instrText xml:space="preserve"> DOCPROPERTY  IFB_LongDescr \* MERGEFORMAT </w:instrText>
      </w:r>
      <w:r>
        <w:rPr>
          <w:b/>
          <w:sz w:val="40"/>
        </w:rPr>
        <w:fldChar w:fldCharType="separate"/>
      </w:r>
      <w:r>
        <w:rPr>
          <w:b/>
          <w:sz w:val="40"/>
        </w:rPr>
        <w:t>IFB_LongDescr</w:t>
      </w:r>
      <w:r>
        <w:rPr>
          <w:b/>
          <w:sz w:val="40"/>
        </w:rPr>
        <w:fldChar w:fldCharType="end"/>
      </w:r>
    </w:p>
    <w:p w:rsidR="008F396F" w:rsidRDefault="008F396F" w:rsidP="008F396F">
      <w:pPr>
        <w:jc w:val="center"/>
        <w:rPr>
          <w:b/>
          <w:sz w:val="40"/>
        </w:rPr>
      </w:pPr>
    </w:p>
    <w:p w:rsidR="008F396F" w:rsidRDefault="008F396F" w:rsidP="008F396F">
      <w:pPr>
        <w:jc w:val="center"/>
        <w:rPr>
          <w:b/>
          <w:sz w:val="40"/>
        </w:rPr>
      </w:pPr>
      <w:r>
        <w:rPr>
          <w:b/>
          <w:sz w:val="40"/>
        </w:rPr>
        <w:fldChar w:fldCharType="begin"/>
      </w:r>
      <w:r>
        <w:rPr>
          <w:b/>
          <w:sz w:val="40"/>
        </w:rPr>
        <w:instrText xml:space="preserve"> DOCPROPERTY  IFB_County \* MERGEFORMAT </w:instrText>
      </w:r>
      <w:r>
        <w:rPr>
          <w:b/>
          <w:sz w:val="40"/>
        </w:rPr>
        <w:fldChar w:fldCharType="separate"/>
      </w:r>
      <w:r>
        <w:rPr>
          <w:b/>
          <w:sz w:val="40"/>
        </w:rPr>
        <w:t>IFB_County</w:t>
      </w:r>
      <w:r>
        <w:rPr>
          <w:b/>
          <w:sz w:val="40"/>
        </w:rPr>
        <w:fldChar w:fldCharType="end"/>
      </w:r>
    </w:p>
    <w:p w:rsidR="00912CFF" w:rsidRDefault="00912CFF">
      <w:pPr>
        <w:jc w:val="center"/>
        <w:rPr>
          <w:sz w:val="40"/>
        </w:rPr>
      </w:pPr>
    </w:p>
    <w:sectPr w:rsidR="00912CFF" w:rsidSect="001832E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Page"/>
      </w:footnotePr>
      <w:pgSz w:w="12240" w:h="15840" w:code="1"/>
      <w:pgMar w:top="720" w:right="720" w:bottom="317" w:left="720" w:header="720" w:footer="1152" w:gutter="0"/>
      <w:pgNumType w:fmt="lowerRoman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129" w:rsidRDefault="00E30129">
      <w:r>
        <w:separator/>
      </w:r>
    </w:p>
  </w:endnote>
  <w:endnote w:type="continuationSeparator" w:id="0">
    <w:p w:rsidR="00E30129" w:rsidRDefault="00E30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2CFF" w:rsidRDefault="00912CF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12CFF" w:rsidRDefault="00912C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2CFF" w:rsidRDefault="00912CFF">
    <w:pPr>
      <w:jc w:val="center"/>
      <w:rPr>
        <w:sz w:val="28"/>
        <w:u w:val="single"/>
      </w:rPr>
    </w:pPr>
    <w:r>
      <w:rPr>
        <w:sz w:val="28"/>
        <w:u w:val="single"/>
      </w:rPr>
      <w:t>NOTICE TO BIDDERS</w:t>
    </w:r>
  </w:p>
  <w:p w:rsidR="00912CFF" w:rsidRDefault="00912CFF">
    <w:pPr>
      <w:jc w:val="center"/>
      <w:rPr>
        <w:sz w:val="28"/>
      </w:rPr>
    </w:pPr>
  </w:p>
  <w:p w:rsidR="00120F62" w:rsidRDefault="00120F62" w:rsidP="004E1E25">
    <w:pPr>
      <w:pStyle w:val="Footer"/>
      <w:ind w:left="720" w:right="720"/>
      <w:jc w:val="both"/>
      <w:rPr>
        <w:sz w:val="28"/>
      </w:rPr>
    </w:pPr>
    <w:r>
      <w:rPr>
        <w:sz w:val="28"/>
      </w:rPr>
      <w:t xml:space="preserve">A “Pre-Bidding Session” for the purpose of answering or obtaining answers to questions of parties interested in constructing the work relative to Right-of-Way, Utilities, Design, and Construction Details will be conducted at </w:t>
    </w:r>
    <w:r>
      <w:rPr>
        <w:sz w:val="28"/>
      </w:rPr>
      <w:fldChar w:fldCharType="begin"/>
    </w:r>
    <w:r>
      <w:rPr>
        <w:sz w:val="28"/>
      </w:rPr>
      <w:instrText xml:space="preserve"> DOCPROPERTY  IFB_PreBidTime  \* MERGEFORMAT </w:instrText>
    </w:r>
    <w:r>
      <w:rPr>
        <w:sz w:val="28"/>
      </w:rPr>
      <w:fldChar w:fldCharType="separate"/>
    </w:r>
    <w:r w:rsidR="003835C8">
      <w:rPr>
        <w:sz w:val="28"/>
      </w:rPr>
      <w:t>IFB_PreBidTime</w:t>
    </w:r>
    <w:r>
      <w:rPr>
        <w:sz w:val="28"/>
      </w:rPr>
      <w:fldChar w:fldCharType="end"/>
    </w:r>
    <w:r>
      <w:rPr>
        <w:sz w:val="28"/>
      </w:rPr>
      <w:t xml:space="preserve"> on </w:t>
    </w:r>
    <w:r>
      <w:rPr>
        <w:sz w:val="28"/>
      </w:rPr>
      <w:fldChar w:fldCharType="begin"/>
    </w:r>
    <w:r>
      <w:rPr>
        <w:sz w:val="28"/>
      </w:rPr>
      <w:instrText xml:space="preserve"> DOCPROPERTY  IFB_PreBidDate  \* MERGEFORMAT </w:instrText>
    </w:r>
    <w:r>
      <w:rPr>
        <w:sz w:val="28"/>
      </w:rPr>
      <w:fldChar w:fldCharType="separate"/>
    </w:r>
    <w:r w:rsidR="003835C8">
      <w:rPr>
        <w:sz w:val="28"/>
      </w:rPr>
      <w:t>IFB_PreBidDate</w:t>
    </w:r>
    <w:r>
      <w:rPr>
        <w:sz w:val="28"/>
      </w:rPr>
      <w:fldChar w:fldCharType="end"/>
    </w:r>
    <w:r>
      <w:rPr>
        <w:sz w:val="28"/>
      </w:rPr>
      <w:t xml:space="preserve"> in/at </w:t>
    </w:r>
    <w:r>
      <w:rPr>
        <w:sz w:val="28"/>
      </w:rPr>
      <w:fldChar w:fldCharType="begin"/>
    </w:r>
    <w:r>
      <w:rPr>
        <w:sz w:val="28"/>
      </w:rPr>
      <w:instrText xml:space="preserve"> DOCPROPERTY  IFB_PreBidLocation \* MERGEFORMAT </w:instrText>
    </w:r>
    <w:r>
      <w:rPr>
        <w:sz w:val="28"/>
      </w:rPr>
      <w:fldChar w:fldCharType="separate"/>
    </w:r>
    <w:r w:rsidR="003835C8">
      <w:rPr>
        <w:sz w:val="28"/>
      </w:rPr>
      <w:t>IFB_PreBidLocation</w:t>
    </w:r>
    <w:r>
      <w:rPr>
        <w:sz w:val="28"/>
      </w:rPr>
      <w:fldChar w:fldCharType="end"/>
    </w:r>
    <w:r>
      <w:rPr>
        <w:sz w:val="28"/>
      </w:rPr>
      <w:t>.  While attendance at the Pre-Bid conference is not mandatory, this is the offeror’s opportunity to raise questions and/or issues of concern regarding the project.</w:t>
    </w:r>
  </w:p>
  <w:p w:rsidR="00912CFF" w:rsidRDefault="00912CF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102" w:rsidRDefault="00455591" w:rsidP="00DA6102">
    <w:pPr>
      <w:jc w:val="center"/>
      <w:rPr>
        <w:sz w:val="28"/>
      </w:rPr>
    </w:pPr>
    <w:r>
      <w:rPr>
        <w:sz w:val="28"/>
      </w:rPr>
      <w:t xml:space="preserve">Disadvantaged/ </w:t>
    </w:r>
    <w:r w:rsidR="00DA6102">
      <w:rPr>
        <w:sz w:val="28"/>
      </w:rPr>
      <w:t>Minority Business Enterprises are encouraged to respond to this Solicitation Notice.</w:t>
    </w:r>
  </w:p>
  <w:p w:rsidR="00DA6102" w:rsidRDefault="00DA6102" w:rsidP="00DA6102">
    <w:pPr>
      <w:jc w:val="center"/>
      <w:rPr>
        <w:sz w:val="28"/>
      </w:rPr>
    </w:pPr>
  </w:p>
  <w:p w:rsidR="00455591" w:rsidRDefault="00DA6102" w:rsidP="00DA6102">
    <w:pPr>
      <w:jc w:val="center"/>
      <w:rPr>
        <w:sz w:val="28"/>
        <w:szCs w:val="28"/>
      </w:rPr>
    </w:pPr>
    <w:r>
      <w:rPr>
        <w:sz w:val="28"/>
        <w:szCs w:val="28"/>
      </w:rPr>
      <w:t>The State Highway Administration will only be responsible for the completeness of documents, including all addenda, ob</w:t>
    </w:r>
    <w:r w:rsidR="00455591">
      <w:rPr>
        <w:sz w:val="28"/>
        <w:szCs w:val="28"/>
      </w:rPr>
      <w:t>tained directly from posting on</w:t>
    </w:r>
  </w:p>
  <w:p w:rsidR="00DA6102" w:rsidRDefault="00DA6102" w:rsidP="00DA6102">
    <w:pPr>
      <w:jc w:val="center"/>
      <w:rPr>
        <w:sz w:val="28"/>
        <w:szCs w:val="28"/>
      </w:rPr>
    </w:pPr>
    <w:r>
      <w:rPr>
        <w:sz w:val="28"/>
        <w:szCs w:val="28"/>
      </w:rPr>
      <w:t>eMa</w:t>
    </w:r>
    <w:r w:rsidR="00455591">
      <w:rPr>
        <w:sz w:val="28"/>
        <w:szCs w:val="28"/>
      </w:rPr>
      <w:t>ryland Marketplace and BidX.com</w:t>
    </w:r>
    <w:r>
      <w:rPr>
        <w:sz w:val="28"/>
        <w:szCs w:val="28"/>
      </w:rPr>
      <w:t>.</w:t>
    </w:r>
  </w:p>
  <w:p w:rsidR="00DA6102" w:rsidRDefault="00DA6102" w:rsidP="00DA6102">
    <w:pPr>
      <w:jc w:val="center"/>
      <w:rPr>
        <w:sz w:val="28"/>
        <w:szCs w:val="28"/>
      </w:rPr>
    </w:pPr>
    <w:r>
      <w:rPr>
        <w:sz w:val="28"/>
        <w:szCs w:val="28"/>
      </w:rPr>
      <w:t>Failure to complete the Addendum Receipt Verification Form may cause the bid to be irregular.</w:t>
    </w:r>
  </w:p>
  <w:p w:rsidR="00912CFF" w:rsidRPr="003354B3" w:rsidRDefault="00912CFF">
    <w:pPr>
      <w:jc w:val="center"/>
      <w:rPr>
        <w:sz w:val="28"/>
      </w:rPr>
    </w:pPr>
  </w:p>
  <w:p w:rsidR="00912CFF" w:rsidRDefault="00912CFF">
    <w:pPr>
      <w:jc w:val="center"/>
      <w:rPr>
        <w:sz w:val="28"/>
      </w:rPr>
    </w:pPr>
    <w:r>
      <w:rPr>
        <w:sz w:val="28"/>
      </w:rPr>
      <w:t>VENDOR I.D. NUMBER</w:t>
    </w:r>
  </w:p>
  <w:p w:rsidR="00912CFF" w:rsidRDefault="00912CFF">
    <w:pPr>
      <w:jc w:val="center"/>
      <w:rPr>
        <w:sz w:val="28"/>
      </w:rPr>
    </w:pPr>
  </w:p>
  <w:p w:rsidR="00912CFF" w:rsidRDefault="00435E84">
    <w:pPr>
      <w:jc w:val="center"/>
      <w:rPr>
        <w:sz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column">
                <wp:posOffset>2011680</wp:posOffset>
              </wp:positionH>
              <wp:positionV relativeFrom="paragraph">
                <wp:posOffset>198755</wp:posOffset>
              </wp:positionV>
              <wp:extent cx="2926715" cy="635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926715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A90F71B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4pt,15.65pt" to="388.8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" o:allowincell="f"/>
          </w:pict>
        </mc:Fallback>
      </mc:AlternateContent>
    </w:r>
  </w:p>
  <w:p w:rsidR="00912CFF" w:rsidRDefault="00912CFF">
    <w:pPr>
      <w:jc w:val="center"/>
      <w:rPr>
        <w:sz w:val="28"/>
      </w:rPr>
    </w:pPr>
    <w:r>
      <w:rPr>
        <w:sz w:val="28"/>
      </w:rPr>
      <w:t>S.H.A. USE ONLY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129" w:rsidRDefault="00E30129">
      <w:r>
        <w:separator/>
      </w:r>
    </w:p>
  </w:footnote>
  <w:footnote w:type="continuationSeparator" w:id="0">
    <w:p w:rsidR="00E30129" w:rsidRDefault="00E30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2CFF" w:rsidRDefault="00435E84">
    <w:pPr>
      <w:pStyle w:val="Header"/>
    </w:pPr>
    <w:r>
      <w:rPr>
        <w:noProof/>
      </w:rPr>
      <w:drawing>
        <wp:inline distT="0" distB="0" distL="0" distR="0">
          <wp:extent cx="1047750" cy="91440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A0D30">
      <w:object w:dxaOrig="1440" w:dyaOrig="1440" w14:anchorId="13A9A16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0;margin-top:0;width:89.5pt;height:78.25pt;z-index:251658240;mso-position-horizontal-relative:text;mso-position-vertical-relative:text" o:allowincell="f">
          <v:imagedata r:id="rId2" o:title=""/>
          <w10:wrap type="topAndBottom"/>
        </v:shape>
        <o:OLEObject Type="Embed" ProgID="Photoshop.Image.5" ShapeID="_x0000_s2053" DrawAspect="Content" ObjectID="_1563861793" r:id="rId3">
          <o:FieldCodes>\s</o:FieldCodes>
        </o:OLEObject>
      </w:obje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2CFF" w:rsidRDefault="00912CFF">
    <w:pPr>
      <w:jc w:val="center"/>
      <w:rPr>
        <w:sz w:val="28"/>
      </w:rPr>
    </w:pPr>
  </w:p>
  <w:p w:rsidR="0075778A" w:rsidRPr="0075778A" w:rsidRDefault="00E35038" w:rsidP="0075778A">
    <w:pPr>
      <w:jc w:val="center"/>
      <w:rPr>
        <w:i/>
        <w:sz w:val="56"/>
      </w:rPr>
    </w:pPr>
    <w:r>
      <w:rPr>
        <w:i/>
        <w:noProof/>
        <w:sz w:val="56"/>
      </w:rPr>
      <w:drawing>
        <wp:inline distT="0" distB="0" distL="0" distR="0" wp14:anchorId="5F963AFA" wp14:editId="216176BE">
          <wp:extent cx="2206025" cy="1444752"/>
          <wp:effectExtent l="0" t="0" r="0" b="0"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Gray MDOT SHA-S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06025" cy="14447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5778A" w:rsidRPr="0075778A" w:rsidRDefault="0075778A" w:rsidP="0075778A">
    <w:pPr>
      <w:rPr>
        <w:i/>
        <w:sz w:val="28"/>
        <w:szCs w:val="28"/>
      </w:rPr>
    </w:pPr>
  </w:p>
  <w:p w:rsidR="0075778A" w:rsidRDefault="0075778A" w:rsidP="0075778A">
    <w:pPr>
      <w:jc w:val="center"/>
      <w:rPr>
        <w:i/>
        <w:sz w:val="56"/>
      </w:rPr>
    </w:pPr>
    <w:r>
      <w:rPr>
        <w:i/>
        <w:sz w:val="56"/>
      </w:rPr>
      <w:t>Maryland Department of Transportation</w:t>
    </w:r>
  </w:p>
  <w:p w:rsidR="0075778A" w:rsidRDefault="0075778A" w:rsidP="0075778A">
    <w:pPr>
      <w:jc w:val="center"/>
      <w:rPr>
        <w:i/>
        <w:sz w:val="40"/>
      </w:rPr>
    </w:pPr>
  </w:p>
  <w:p w:rsidR="0075778A" w:rsidRDefault="0075778A" w:rsidP="0075778A">
    <w:pPr>
      <w:jc w:val="center"/>
      <w:rPr>
        <w:b/>
        <w:i/>
        <w:sz w:val="40"/>
      </w:rPr>
    </w:pPr>
    <w:r>
      <w:rPr>
        <w:b/>
        <w:i/>
        <w:sz w:val="40"/>
      </w:rPr>
      <w:t>State Highway Administration</w:t>
    </w:r>
  </w:p>
  <w:p w:rsidR="0075778A" w:rsidRDefault="0075778A" w:rsidP="0075778A">
    <w:pPr>
      <w:jc w:val="center"/>
      <w:rPr>
        <w:b/>
        <w:i/>
        <w:sz w:val="40"/>
      </w:rPr>
    </w:pPr>
    <w:smartTag w:uri="urn:schemas-microsoft-com:office:smarttags" w:element="place">
      <w:smartTag w:uri="urn:schemas-microsoft-com:office:smarttags" w:element="City">
        <w:r>
          <w:rPr>
            <w:b/>
            <w:i/>
            <w:sz w:val="40"/>
          </w:rPr>
          <w:t>Baltimore</w:t>
        </w:r>
      </w:smartTag>
      <w:r>
        <w:rPr>
          <w:b/>
          <w:i/>
          <w:sz w:val="40"/>
        </w:rPr>
        <w:t xml:space="preserve">, </w:t>
      </w:r>
      <w:smartTag w:uri="urn:schemas-microsoft-com:office:smarttags" w:element="State">
        <w:r>
          <w:rPr>
            <w:b/>
            <w:i/>
            <w:sz w:val="40"/>
          </w:rPr>
          <w:t>Maryland</w:t>
        </w:r>
      </w:smartTag>
    </w:smartTag>
  </w:p>
  <w:p w:rsidR="0075778A" w:rsidRDefault="0075778A" w:rsidP="0075778A">
    <w:pPr>
      <w:jc w:val="center"/>
      <w:rPr>
        <w:b/>
        <w:i/>
        <w:sz w:val="40"/>
      </w:rPr>
    </w:pPr>
    <w:r>
      <w:rPr>
        <w:b/>
        <w:i/>
        <w:sz w:val="40"/>
      </w:rPr>
      <w:t>Invitation for Bids</w:t>
    </w:r>
  </w:p>
  <w:p w:rsidR="00912CFF" w:rsidRDefault="005A433D">
    <w:pPr>
      <w:pStyle w:val="Header"/>
    </w:pPr>
    <w:r>
      <w:fldChar w:fldCharType="begin"/>
    </w:r>
    <w:r>
      <w:instrText xml:space="preserve"> TC  "Notice To Contractors - Pre-Bid Session" </w:instrTex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2CFF" w:rsidRDefault="00912CFF">
    <w:pPr>
      <w:jc w:val="center"/>
      <w:rPr>
        <w:sz w:val="28"/>
      </w:rPr>
    </w:pPr>
  </w:p>
  <w:p w:rsidR="0075778A" w:rsidRDefault="00E35038" w:rsidP="00E35038">
    <w:pPr>
      <w:tabs>
        <w:tab w:val="center" w:pos="5400"/>
        <w:tab w:val="left" w:pos="8700"/>
      </w:tabs>
      <w:rPr>
        <w:i/>
        <w:sz w:val="56"/>
      </w:rPr>
    </w:pPr>
    <w:r>
      <w:rPr>
        <w:i/>
        <w:sz w:val="56"/>
      </w:rPr>
      <w:tab/>
    </w:r>
    <w:r>
      <w:rPr>
        <w:i/>
        <w:noProof/>
        <w:sz w:val="56"/>
      </w:rPr>
      <w:drawing>
        <wp:inline distT="0" distB="0" distL="0" distR="0" wp14:anchorId="717F696E" wp14:editId="68ED2D45">
          <wp:extent cx="2206025" cy="1444752"/>
          <wp:effectExtent l="0" t="0" r="0" b="0"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Gray MDOT SHA-S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06025" cy="14447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i/>
        <w:sz w:val="56"/>
      </w:rPr>
      <w:tab/>
    </w:r>
  </w:p>
  <w:p w:rsidR="00912CFF" w:rsidRDefault="00912CFF">
    <w:pPr>
      <w:jc w:val="center"/>
      <w:rPr>
        <w:i/>
        <w:sz w:val="56"/>
      </w:rPr>
    </w:pPr>
    <w:r>
      <w:rPr>
        <w:i/>
        <w:sz w:val="56"/>
      </w:rPr>
      <w:t>Maryland Department of Transportation</w:t>
    </w:r>
  </w:p>
  <w:p w:rsidR="00912CFF" w:rsidRDefault="00912CFF">
    <w:pPr>
      <w:jc w:val="center"/>
      <w:rPr>
        <w:i/>
        <w:sz w:val="40"/>
      </w:rPr>
    </w:pPr>
  </w:p>
  <w:p w:rsidR="00912CFF" w:rsidRDefault="00912CFF">
    <w:pPr>
      <w:jc w:val="center"/>
      <w:rPr>
        <w:b/>
        <w:i/>
        <w:sz w:val="40"/>
      </w:rPr>
    </w:pPr>
    <w:r>
      <w:rPr>
        <w:b/>
        <w:i/>
        <w:sz w:val="40"/>
      </w:rPr>
      <w:t>State Highway Administration</w:t>
    </w:r>
  </w:p>
  <w:p w:rsidR="00912CFF" w:rsidRDefault="00912CFF">
    <w:pPr>
      <w:jc w:val="center"/>
      <w:rPr>
        <w:b/>
        <w:i/>
        <w:sz w:val="40"/>
      </w:rPr>
    </w:pPr>
    <w:smartTag w:uri="urn:schemas-microsoft-com:office:smarttags" w:element="place">
      <w:smartTag w:uri="urn:schemas-microsoft-com:office:smarttags" w:element="City">
        <w:r>
          <w:rPr>
            <w:b/>
            <w:i/>
            <w:sz w:val="40"/>
          </w:rPr>
          <w:t>Baltimore</w:t>
        </w:r>
      </w:smartTag>
      <w:r>
        <w:rPr>
          <w:b/>
          <w:i/>
          <w:sz w:val="40"/>
        </w:rPr>
        <w:t xml:space="preserve">, </w:t>
      </w:r>
      <w:smartTag w:uri="urn:schemas-microsoft-com:office:smarttags" w:element="State">
        <w:r>
          <w:rPr>
            <w:b/>
            <w:i/>
            <w:sz w:val="40"/>
          </w:rPr>
          <w:t>Maryland</w:t>
        </w:r>
      </w:smartTag>
    </w:smartTag>
  </w:p>
  <w:p w:rsidR="00912CFF" w:rsidRDefault="00912CFF">
    <w:pPr>
      <w:jc w:val="center"/>
      <w:rPr>
        <w:b/>
        <w:i/>
        <w:sz w:val="40"/>
      </w:rPr>
    </w:pPr>
    <w:r>
      <w:rPr>
        <w:b/>
        <w:i/>
        <w:sz w:val="40"/>
      </w:rPr>
      <w:t>Invitation for Bids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5F6"/>
    <w:rsid w:val="0004115A"/>
    <w:rsid w:val="00120F62"/>
    <w:rsid w:val="00174A4B"/>
    <w:rsid w:val="001832E1"/>
    <w:rsid w:val="002A0D30"/>
    <w:rsid w:val="003354B3"/>
    <w:rsid w:val="003835C8"/>
    <w:rsid w:val="003A28F7"/>
    <w:rsid w:val="00435E84"/>
    <w:rsid w:val="00455591"/>
    <w:rsid w:val="00456853"/>
    <w:rsid w:val="004E1E25"/>
    <w:rsid w:val="00544241"/>
    <w:rsid w:val="005A433D"/>
    <w:rsid w:val="005B781B"/>
    <w:rsid w:val="0075778A"/>
    <w:rsid w:val="00780746"/>
    <w:rsid w:val="007C25BB"/>
    <w:rsid w:val="007C2E8D"/>
    <w:rsid w:val="008946C3"/>
    <w:rsid w:val="008F396F"/>
    <w:rsid w:val="00912CFF"/>
    <w:rsid w:val="00B133E8"/>
    <w:rsid w:val="00B56501"/>
    <w:rsid w:val="00B656F6"/>
    <w:rsid w:val="00B76918"/>
    <w:rsid w:val="00C305F6"/>
    <w:rsid w:val="00C8387A"/>
    <w:rsid w:val="00D07D8D"/>
    <w:rsid w:val="00D15824"/>
    <w:rsid w:val="00DA6102"/>
    <w:rsid w:val="00DA7451"/>
    <w:rsid w:val="00E30129"/>
    <w:rsid w:val="00E35038"/>
    <w:rsid w:val="00E915BF"/>
    <w:rsid w:val="00EC711C"/>
    <w:rsid w:val="00ED4314"/>
    <w:rsid w:val="00F97213"/>
    <w:rsid w:val="00FB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2054"/>
    <o:shapelayout v:ext="edit">
      <o:idmap v:ext="edit" data="1"/>
    </o:shapelayout>
  </w:shapeDefaults>
  <w:decimalSymbol w:val="."/>
  <w:listSeparator w:val=","/>
  <w15:chartTrackingRefBased/>
  <w15:docId w15:val="{B7D78C31-6160-4C89-8D8C-8D0234723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HeadingBase"/>
    <w:next w:val="BodyText"/>
    <w:qFormat/>
    <w:pPr>
      <w:outlineLvl w:val="0"/>
    </w:pPr>
  </w:style>
  <w:style w:type="paragraph" w:styleId="Heading2">
    <w:name w:val="heading 2"/>
    <w:basedOn w:val="HeadingBase"/>
    <w:next w:val="BodyText"/>
    <w:qFormat/>
    <w:pPr>
      <w:spacing w:before="160"/>
      <w:outlineLvl w:val="1"/>
    </w:pPr>
    <w:rPr>
      <w:i/>
      <w:sz w:val="28"/>
    </w:rPr>
  </w:style>
  <w:style w:type="paragraph" w:styleId="Heading3">
    <w:name w:val="heading 3"/>
    <w:basedOn w:val="HeadingBase"/>
    <w:next w:val="BodyText"/>
    <w:qFormat/>
    <w:pPr>
      <w:spacing w:before="120" w:after="80"/>
      <w:outlineLvl w:val="2"/>
    </w:pPr>
    <w:rPr>
      <w:rFonts w:ascii="Times New Roman" w:hAnsi="Times New Roman"/>
      <w:sz w:val="24"/>
    </w:rPr>
  </w:style>
  <w:style w:type="paragraph" w:styleId="Heading4">
    <w:name w:val="heading 4"/>
    <w:basedOn w:val="HeadingBase"/>
    <w:next w:val="BodyText"/>
    <w:qFormat/>
    <w:pPr>
      <w:spacing w:before="120" w:after="80"/>
      <w:outlineLvl w:val="3"/>
    </w:pPr>
    <w:rPr>
      <w:rFonts w:ascii="Times New Roman" w:hAnsi="Times New Roman"/>
      <w:i/>
      <w:sz w:val="24"/>
    </w:rPr>
  </w:style>
  <w:style w:type="paragraph" w:styleId="Heading5">
    <w:name w:val="heading 5"/>
    <w:basedOn w:val="HeadingBase"/>
    <w:next w:val="BodyText"/>
    <w:qFormat/>
    <w:pPr>
      <w:spacing w:before="120" w:after="80"/>
      <w:outlineLvl w:val="4"/>
    </w:pPr>
    <w:rPr>
      <w:sz w:val="20"/>
    </w:rPr>
  </w:style>
  <w:style w:type="paragraph" w:styleId="Heading6">
    <w:name w:val="heading 6"/>
    <w:basedOn w:val="HeadingBase"/>
    <w:next w:val="BodyText"/>
    <w:qFormat/>
    <w:pPr>
      <w:spacing w:before="120" w:after="80"/>
      <w:outlineLvl w:val="5"/>
    </w:pPr>
    <w:rPr>
      <w:i/>
      <w:sz w:val="20"/>
    </w:rPr>
  </w:style>
  <w:style w:type="paragraph" w:styleId="Heading7">
    <w:name w:val="heading 7"/>
    <w:basedOn w:val="HeadingBase"/>
    <w:next w:val="BodyText"/>
    <w:qFormat/>
    <w:pPr>
      <w:spacing w:before="80" w:after="60"/>
      <w:outlineLvl w:val="6"/>
    </w:pPr>
    <w:rPr>
      <w:rFonts w:ascii="Times New Roman" w:hAnsi="Times New Roman"/>
      <w:sz w:val="20"/>
    </w:rPr>
  </w:style>
  <w:style w:type="paragraph" w:styleId="Heading8">
    <w:name w:val="heading 8"/>
    <w:basedOn w:val="HeadingBase"/>
    <w:next w:val="BodyText"/>
    <w:qFormat/>
    <w:pPr>
      <w:spacing w:before="80" w:after="60"/>
      <w:outlineLvl w:val="7"/>
    </w:pPr>
    <w:rPr>
      <w:rFonts w:ascii="Times New Roman" w:hAnsi="Times New Roman"/>
      <w:i/>
      <w:sz w:val="20"/>
    </w:rPr>
  </w:style>
  <w:style w:type="paragraph" w:styleId="Heading9">
    <w:name w:val="heading 9"/>
    <w:basedOn w:val="HeadingBase"/>
    <w:next w:val="BodyText"/>
    <w:qFormat/>
    <w:pPr>
      <w:spacing w:before="80" w:after="60"/>
      <w:outlineLvl w:val="8"/>
    </w:pPr>
    <w:rPr>
      <w:rFonts w:ascii="Times New Roman" w:hAnsi="Times New Roman"/>
      <w:i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Base">
    <w:name w:val="Heading Base"/>
    <w:basedOn w:val="Normal"/>
    <w:next w:val="BodyText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BodyText">
    <w:name w:val="Body Text"/>
    <w:basedOn w:val="Normal"/>
    <w:pPr>
      <w:spacing w:after="160"/>
    </w:pPr>
  </w:style>
  <w:style w:type="paragraph" w:styleId="CommentText">
    <w:name w:val="annotation text"/>
    <w:basedOn w:val="FootnoteBase"/>
    <w:semiHidden/>
    <w:pPr>
      <w:spacing w:after="120"/>
    </w:pPr>
    <w:rPr>
      <w:sz w:val="20"/>
    </w:rPr>
  </w:style>
  <w:style w:type="paragraph" w:customStyle="1" w:styleId="FootnoteBase">
    <w:name w:val="Footnote Base"/>
    <w:basedOn w:val="Normal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customStyle="1" w:styleId="BlockQuotation">
    <w:name w:val="Block Quotation"/>
    <w:basedOn w:val="BodyText"/>
    <w:pPr>
      <w:keepLines/>
      <w:ind w:left="720" w:right="720"/>
    </w:pPr>
    <w:rPr>
      <w:i/>
    </w:rPr>
  </w:style>
  <w:style w:type="paragraph" w:customStyle="1" w:styleId="BodyTextKeep">
    <w:name w:val="Body Text Keep"/>
    <w:basedOn w:val="BodyText"/>
    <w:pPr>
      <w:keepNext/>
    </w:pPr>
  </w:style>
  <w:style w:type="paragraph" w:styleId="Caption">
    <w:name w:val="caption"/>
    <w:basedOn w:val="Picture"/>
    <w:next w:val="BodyText"/>
    <w:qFormat/>
    <w:pPr>
      <w:keepNext w:val="0"/>
      <w:spacing w:before="120"/>
    </w:pPr>
    <w:rPr>
      <w:i/>
      <w:sz w:val="18"/>
    </w:rPr>
  </w:style>
  <w:style w:type="paragraph" w:customStyle="1" w:styleId="Picture">
    <w:name w:val="Picture"/>
    <w:basedOn w:val="BodyText"/>
    <w:next w:val="Caption"/>
    <w:pPr>
      <w:keepNext/>
    </w:pPr>
  </w:style>
  <w:style w:type="paragraph" w:styleId="Date">
    <w:name w:val="Date"/>
    <w:basedOn w:val="BodyText"/>
    <w:next w:val="InsideAddress"/>
    <w:pPr>
      <w:spacing w:before="480"/>
    </w:pPr>
  </w:style>
  <w:style w:type="paragraph" w:customStyle="1" w:styleId="InsideAddress">
    <w:name w:val="Inside Address"/>
    <w:basedOn w:val="Address"/>
    <w:next w:val="AttentionLine"/>
  </w:style>
  <w:style w:type="paragraph" w:customStyle="1" w:styleId="Address">
    <w:name w:val="Address"/>
    <w:basedOn w:val="BodyText"/>
    <w:pPr>
      <w:keepLines/>
      <w:spacing w:after="0"/>
      <w:ind w:right="4320"/>
    </w:pPr>
  </w:style>
  <w:style w:type="paragraph" w:customStyle="1" w:styleId="AttentionLine">
    <w:name w:val="Attention Line"/>
    <w:basedOn w:val="BodyText"/>
    <w:next w:val="Salutation"/>
    <w:pPr>
      <w:spacing w:before="160" w:after="0"/>
    </w:pPr>
    <w:rPr>
      <w:b/>
      <w:i/>
    </w:rPr>
  </w:style>
  <w:style w:type="paragraph" w:styleId="Salutation">
    <w:name w:val="Salutation"/>
    <w:basedOn w:val="BodyText"/>
    <w:next w:val="SubjectLine"/>
    <w:pPr>
      <w:spacing w:before="160"/>
    </w:pPr>
  </w:style>
  <w:style w:type="paragraph" w:customStyle="1" w:styleId="SubjectLine">
    <w:name w:val="Subject Line"/>
    <w:basedOn w:val="BodyText"/>
    <w:next w:val="BodyText"/>
    <w:rPr>
      <w:i/>
      <w:u w:val="single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EndnoteText">
    <w:name w:val="endnote text"/>
    <w:basedOn w:val="FootnoteBase"/>
    <w:semiHidden/>
    <w:pPr>
      <w:spacing w:after="120"/>
    </w:pPr>
  </w:style>
  <w:style w:type="paragraph" w:styleId="EnvelopeAddress">
    <w:name w:val="envelope address"/>
    <w:basedOn w:val="Address"/>
    <w:pPr>
      <w:ind w:left="3240" w:right="0"/>
    </w:pPr>
  </w:style>
  <w:style w:type="paragraph" w:styleId="EnvelopeReturn">
    <w:name w:val="envelope return"/>
    <w:basedOn w:val="Address"/>
    <w:pPr>
      <w:ind w:right="5040"/>
    </w:pPr>
  </w:style>
  <w:style w:type="paragraph" w:styleId="Footer">
    <w:name w:val="footer"/>
    <w:basedOn w:val="HeaderBase"/>
    <w:link w:val="FooterChar"/>
  </w:style>
  <w:style w:type="paragraph" w:customStyle="1" w:styleId="HeaderBase">
    <w:name w:val="Header Base"/>
    <w:basedOn w:val="Normal"/>
    <w:pPr>
      <w:keepLines/>
      <w:tabs>
        <w:tab w:val="center" w:pos="4320"/>
        <w:tab w:val="right" w:pos="8640"/>
      </w:tabs>
    </w:pPr>
  </w:style>
  <w:style w:type="paragraph" w:styleId="MessageHeader">
    <w:name w:val="Message Header"/>
    <w:basedOn w:val="BodyText"/>
    <w:pPr>
      <w:keepLines/>
      <w:tabs>
        <w:tab w:val="left" w:pos="720"/>
      </w:tabs>
      <w:spacing w:after="240"/>
      <w:ind w:left="1080" w:right="2880" w:hanging="1080"/>
    </w:pPr>
    <w:rPr>
      <w:rFonts w:ascii="Arial" w:hAnsi="Arial"/>
    </w:rPr>
  </w:style>
  <w:style w:type="paragraph" w:styleId="FootnoteText">
    <w:name w:val="footnote text"/>
    <w:basedOn w:val="FootnoteBase"/>
    <w:semiHidden/>
    <w:pPr>
      <w:spacing w:after="120"/>
    </w:p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List">
    <w:name w:val="List"/>
    <w:basedOn w:val="BodyText"/>
    <w:pPr>
      <w:tabs>
        <w:tab w:val="left" w:pos="720"/>
      </w:tabs>
      <w:spacing w:after="80"/>
      <w:ind w:left="720" w:hanging="360"/>
    </w:pPr>
  </w:style>
  <w:style w:type="character" w:styleId="LineNumber">
    <w:name w:val="line number"/>
    <w:basedOn w:val="DefaultParagraphFont"/>
    <w:rPr>
      <w:rFonts w:ascii="Arial" w:hAnsi="Arial"/>
      <w:sz w:val="18"/>
    </w:rPr>
  </w:style>
  <w:style w:type="paragraph" w:styleId="ListBullet">
    <w:name w:val="List Bullet"/>
    <w:basedOn w:val="List"/>
    <w:pPr>
      <w:tabs>
        <w:tab w:val="clear" w:pos="720"/>
      </w:tabs>
      <w:spacing w:after="160"/>
    </w:pPr>
  </w:style>
  <w:style w:type="paragraph" w:styleId="ListNumber">
    <w:name w:val="List Number"/>
    <w:basedOn w:val="List"/>
    <w:pPr>
      <w:tabs>
        <w:tab w:val="clear" w:pos="720"/>
      </w:tabs>
      <w:spacing w:after="160"/>
    </w:pPr>
  </w:style>
  <w:style w:type="paragraph" w:styleId="MacroText">
    <w:name w:val="macro"/>
    <w:basedOn w:val="BodyText"/>
    <w:semiHidden/>
    <w:pPr>
      <w:spacing w:after="120"/>
    </w:pPr>
    <w:rPr>
      <w:rFonts w:ascii="Courier New" w:hAnsi="Courier New"/>
    </w:rPr>
  </w:style>
  <w:style w:type="character" w:styleId="PageNumber">
    <w:name w:val="page number"/>
    <w:basedOn w:val="DefaultParagraphFont"/>
    <w:rPr>
      <w:b/>
    </w:rPr>
  </w:style>
  <w:style w:type="paragraph" w:customStyle="1" w:styleId="ReturnAddress">
    <w:name w:val="Return Address"/>
    <w:basedOn w:val="Address"/>
    <w:next w:val="Date"/>
  </w:style>
  <w:style w:type="character" w:customStyle="1" w:styleId="Superscript">
    <w:name w:val="Superscript"/>
    <w:rPr>
      <w:vertAlign w:val="superscript"/>
    </w:rPr>
  </w:style>
  <w:style w:type="paragraph" w:customStyle="1" w:styleId="CC">
    <w:name w:val="CC"/>
    <w:basedOn w:val="BodyText"/>
    <w:pPr>
      <w:keepLines/>
      <w:ind w:left="360" w:hanging="360"/>
    </w:pPr>
  </w:style>
  <w:style w:type="paragraph" w:customStyle="1" w:styleId="CompanyName">
    <w:name w:val="Company Name"/>
    <w:basedOn w:val="BodyText"/>
    <w:next w:val="ReturnAddress"/>
    <w:pPr>
      <w:spacing w:before="80" w:after="0"/>
    </w:pPr>
    <w:rPr>
      <w:b/>
    </w:rPr>
  </w:style>
  <w:style w:type="paragraph" w:customStyle="1" w:styleId="SignatureCompanyName">
    <w:name w:val="Signature Company Name"/>
    <w:basedOn w:val="Signature"/>
    <w:next w:val="SignatureName"/>
    <w:pPr>
      <w:keepLines/>
      <w:spacing w:after="160"/>
    </w:pPr>
    <w:rPr>
      <w:b/>
    </w:rPr>
  </w:style>
  <w:style w:type="paragraph" w:styleId="Signature">
    <w:name w:val="Signature"/>
    <w:basedOn w:val="BodyText"/>
    <w:pPr>
      <w:keepNext/>
      <w:spacing w:after="0"/>
    </w:pPr>
  </w:style>
  <w:style w:type="paragraph" w:customStyle="1" w:styleId="SignatureName">
    <w:name w:val="Signature Name"/>
    <w:basedOn w:val="Signature"/>
    <w:next w:val="SignatureJobTitle"/>
    <w:pPr>
      <w:spacing w:before="720"/>
    </w:pPr>
  </w:style>
  <w:style w:type="paragraph" w:customStyle="1" w:styleId="SignatureJobTitle">
    <w:name w:val="Signature Job Title"/>
    <w:basedOn w:val="Signature"/>
    <w:next w:val="ReferenceInitials"/>
    <w:pPr>
      <w:spacing w:after="160"/>
    </w:pPr>
  </w:style>
  <w:style w:type="paragraph" w:customStyle="1" w:styleId="ReferenceInitials">
    <w:name w:val="Reference Initials"/>
    <w:basedOn w:val="BodyText"/>
    <w:next w:val="Enclosure"/>
    <w:pPr>
      <w:keepNext/>
      <w:keepLines/>
      <w:tabs>
        <w:tab w:val="left" w:pos="360"/>
      </w:tabs>
      <w:ind w:left="360" w:hanging="360"/>
    </w:pPr>
  </w:style>
  <w:style w:type="paragraph" w:customStyle="1" w:styleId="Enclosure">
    <w:name w:val="Enclosure"/>
    <w:basedOn w:val="BodyText"/>
    <w:next w:val="CC"/>
    <w:pPr>
      <w:keepLines/>
    </w:pPr>
  </w:style>
  <w:style w:type="paragraph" w:customStyle="1" w:styleId="FooterFirst">
    <w:name w:val="Footer First"/>
    <w:basedOn w:val="Footer"/>
    <w:pPr>
      <w:tabs>
        <w:tab w:val="clear" w:pos="8640"/>
      </w:tabs>
      <w:jc w:val="center"/>
    </w:pPr>
  </w:style>
  <w:style w:type="paragraph" w:customStyle="1" w:styleId="FooterEven">
    <w:name w:val="Footer Even"/>
    <w:basedOn w:val="Footer"/>
  </w:style>
  <w:style w:type="paragraph" w:customStyle="1" w:styleId="FooterOdd">
    <w:name w:val="Footer Odd"/>
    <w:basedOn w:val="Footer"/>
    <w:pPr>
      <w:tabs>
        <w:tab w:val="right" w:pos="0"/>
      </w:tabs>
      <w:jc w:val="right"/>
    </w:pPr>
  </w:style>
  <w:style w:type="paragraph" w:customStyle="1" w:styleId="HeaderFirst">
    <w:name w:val="Header First"/>
    <w:basedOn w:val="Header"/>
    <w:pPr>
      <w:tabs>
        <w:tab w:val="clear" w:pos="8640"/>
      </w:tabs>
      <w:jc w:val="center"/>
    </w:pPr>
  </w:style>
  <w:style w:type="paragraph" w:styleId="Header">
    <w:name w:val="header"/>
    <w:basedOn w:val="HeaderBase"/>
  </w:style>
  <w:style w:type="paragraph" w:customStyle="1" w:styleId="HeaderEven">
    <w:name w:val="Header Even"/>
    <w:basedOn w:val="Header"/>
  </w:style>
  <w:style w:type="paragraph" w:customStyle="1" w:styleId="HeaderOdd">
    <w:name w:val="Header Odd"/>
    <w:basedOn w:val="Header"/>
    <w:pPr>
      <w:tabs>
        <w:tab w:val="right" w:pos="0"/>
      </w:tabs>
      <w:jc w:val="right"/>
    </w:pPr>
  </w:style>
  <w:style w:type="paragraph" w:customStyle="1" w:styleId="BlockQuotationFirst">
    <w:name w:val="Block Quotation First"/>
    <w:basedOn w:val="BlockQuotation"/>
    <w:next w:val="BlockQuotation"/>
    <w:pPr>
      <w:spacing w:before="120"/>
    </w:pPr>
  </w:style>
  <w:style w:type="paragraph" w:customStyle="1" w:styleId="BlockQuotationLast">
    <w:name w:val="Block Quotation Last"/>
    <w:basedOn w:val="BlockQuotation"/>
    <w:next w:val="BodyText"/>
    <w:pPr>
      <w:spacing w:after="240"/>
    </w:pPr>
  </w:style>
  <w:style w:type="paragraph" w:customStyle="1" w:styleId="ListBulletFirst">
    <w:name w:val="List Bullet First"/>
    <w:basedOn w:val="ListBullet"/>
    <w:next w:val="ListBullet"/>
    <w:pPr>
      <w:spacing w:before="80"/>
    </w:pPr>
  </w:style>
  <w:style w:type="paragraph" w:customStyle="1" w:styleId="ListBulletLast">
    <w:name w:val="List Bullet Last"/>
    <w:basedOn w:val="ListBullet"/>
    <w:next w:val="BodyText"/>
    <w:pPr>
      <w:spacing w:after="240"/>
    </w:pPr>
  </w:style>
  <w:style w:type="paragraph" w:customStyle="1" w:styleId="ListNumberFirst">
    <w:name w:val="List Number First"/>
    <w:basedOn w:val="ListNumber"/>
    <w:next w:val="ListNumber"/>
    <w:pPr>
      <w:spacing w:before="80"/>
    </w:pPr>
  </w:style>
  <w:style w:type="paragraph" w:customStyle="1" w:styleId="ListNumberLast">
    <w:name w:val="List Number Last"/>
    <w:basedOn w:val="ListNumber"/>
    <w:next w:val="BodyText"/>
    <w:pPr>
      <w:spacing w:after="240"/>
    </w:pPr>
  </w:style>
  <w:style w:type="paragraph" w:customStyle="1" w:styleId="ListFirst">
    <w:name w:val="List First"/>
    <w:basedOn w:val="List"/>
    <w:next w:val="List"/>
    <w:pPr>
      <w:spacing w:before="80"/>
    </w:pPr>
  </w:style>
  <w:style w:type="paragraph" w:styleId="ListBullet5">
    <w:name w:val="List Bullet 5"/>
    <w:basedOn w:val="ListBullet"/>
    <w:pPr>
      <w:ind w:left="2160"/>
    </w:pPr>
  </w:style>
  <w:style w:type="character" w:customStyle="1" w:styleId="Lead-inEmphasis">
    <w:name w:val="Lead-in Emphasis"/>
    <w:rPr>
      <w:b/>
      <w:i/>
    </w:rPr>
  </w:style>
  <w:style w:type="paragraph" w:customStyle="1" w:styleId="ListLast">
    <w:name w:val="List Last"/>
    <w:basedOn w:val="List"/>
    <w:next w:val="BodyText"/>
    <w:pPr>
      <w:spacing w:after="240"/>
    </w:pPr>
  </w:style>
  <w:style w:type="paragraph" w:styleId="BodyText2">
    <w:name w:val="Body Text 2"/>
    <w:basedOn w:val="BodyText"/>
    <w:pPr>
      <w:ind w:left="360"/>
    </w:pPr>
  </w:style>
  <w:style w:type="paragraph" w:styleId="List2">
    <w:name w:val="List 2"/>
    <w:basedOn w:val="List"/>
    <w:pPr>
      <w:tabs>
        <w:tab w:val="clear" w:pos="720"/>
        <w:tab w:val="left" w:pos="1080"/>
      </w:tabs>
      <w:ind w:left="1080"/>
    </w:pPr>
  </w:style>
  <w:style w:type="paragraph" w:styleId="List3">
    <w:name w:val="List 3"/>
    <w:basedOn w:val="List"/>
    <w:pPr>
      <w:tabs>
        <w:tab w:val="clear" w:pos="720"/>
        <w:tab w:val="left" w:pos="1440"/>
      </w:tabs>
      <w:ind w:left="1440"/>
    </w:pPr>
  </w:style>
  <w:style w:type="paragraph" w:styleId="List4">
    <w:name w:val="List 4"/>
    <w:basedOn w:val="List"/>
    <w:pPr>
      <w:tabs>
        <w:tab w:val="clear" w:pos="720"/>
        <w:tab w:val="left" w:pos="1800"/>
      </w:tabs>
      <w:ind w:left="1800"/>
    </w:pPr>
  </w:style>
  <w:style w:type="paragraph" w:styleId="ListBullet2">
    <w:name w:val="List Bullet 2"/>
    <w:basedOn w:val="ListBullet"/>
    <w:pPr>
      <w:ind w:left="1080"/>
    </w:pPr>
  </w:style>
  <w:style w:type="paragraph" w:styleId="ListBullet3">
    <w:name w:val="List Bullet 3"/>
    <w:basedOn w:val="ListBullet"/>
    <w:pPr>
      <w:ind w:left="1440"/>
    </w:pPr>
  </w:style>
  <w:style w:type="paragraph" w:styleId="ListBullet4">
    <w:name w:val="List Bullet 4"/>
    <w:basedOn w:val="ListBullet"/>
    <w:pPr>
      <w:ind w:left="1800"/>
    </w:pPr>
  </w:style>
  <w:style w:type="paragraph" w:styleId="ListContinue">
    <w:name w:val="List Continue"/>
    <w:basedOn w:val="List"/>
    <w:pPr>
      <w:tabs>
        <w:tab w:val="clear" w:pos="720"/>
      </w:tabs>
      <w:spacing w:after="160"/>
    </w:pPr>
  </w:style>
  <w:style w:type="paragraph" w:styleId="List5">
    <w:name w:val="List 5"/>
    <w:basedOn w:val="List"/>
    <w:pPr>
      <w:tabs>
        <w:tab w:val="clear" w:pos="720"/>
        <w:tab w:val="left" w:pos="2160"/>
      </w:tabs>
      <w:ind w:left="2160"/>
    </w:pPr>
  </w:style>
  <w:style w:type="paragraph" w:styleId="ListNumber2">
    <w:name w:val="List Number 2"/>
    <w:basedOn w:val="ListNumber"/>
    <w:pPr>
      <w:ind w:left="1080"/>
    </w:pPr>
  </w:style>
  <w:style w:type="paragraph" w:styleId="ListNumber5">
    <w:name w:val="List Number 5"/>
    <w:basedOn w:val="ListNumber"/>
    <w:pPr>
      <w:ind w:left="2160"/>
    </w:pPr>
  </w:style>
  <w:style w:type="paragraph" w:styleId="ListNumber3">
    <w:name w:val="List Number 3"/>
    <w:basedOn w:val="ListNumber"/>
    <w:pPr>
      <w:ind w:left="1440"/>
    </w:pPr>
  </w:style>
  <w:style w:type="paragraph" w:styleId="ListNumber4">
    <w:name w:val="List Number 4"/>
    <w:basedOn w:val="ListNumber"/>
    <w:pPr>
      <w:ind w:left="1800"/>
    </w:pPr>
  </w:style>
  <w:style w:type="paragraph" w:styleId="ListContinue2">
    <w:name w:val="List Continue 2"/>
    <w:basedOn w:val="ListContinue"/>
    <w:pPr>
      <w:ind w:left="1080"/>
    </w:pPr>
  </w:style>
  <w:style w:type="paragraph" w:styleId="Closing">
    <w:name w:val="Closing"/>
    <w:basedOn w:val="BodyText"/>
    <w:pPr>
      <w:keepNext/>
    </w:pPr>
  </w:style>
  <w:style w:type="character" w:styleId="Emphasis">
    <w:name w:val="Emphasis"/>
    <w:qFormat/>
    <w:rPr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ListContinue3">
    <w:name w:val="List Continue 3"/>
    <w:basedOn w:val="ListContinue"/>
    <w:pPr>
      <w:ind w:left="1440"/>
    </w:pPr>
  </w:style>
  <w:style w:type="paragraph" w:styleId="ListContinue4">
    <w:name w:val="List Continue 4"/>
    <w:basedOn w:val="ListContinue"/>
    <w:pPr>
      <w:ind w:left="1800"/>
    </w:pPr>
  </w:style>
  <w:style w:type="paragraph" w:styleId="ListContinue5">
    <w:name w:val="List Continue 5"/>
    <w:basedOn w:val="ListContinue"/>
    <w:pPr>
      <w:ind w:left="216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58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5824"/>
    <w:rPr>
      <w:rFonts w:ascii="Segoe UI" w:hAnsi="Segoe UI" w:cs="Segoe UI"/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120F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7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15" ma:contentTypeDescription="Create a new document." ma:contentTypeScope="" ma:versionID="363591e7debad366e144f467f3eba196">
  <xsd:schema xmlns:xsd="http://www.w3.org/2001/XMLSchema" xmlns:xs="http://www.w3.org/2001/XMLSchema" xmlns:p="http://schemas.microsoft.com/office/2006/metadata/properties" xmlns:ns2="f951c687-8bdc-48b1-8498-82a1869b8f62" xmlns:ns3="6fc0645b-286d-4e21-a42b-92e66f786fa9" targetNamespace="http://schemas.microsoft.com/office/2006/metadata/properties" ma:root="true" ma:fieldsID="623ffab036a108970f9ba5dc0f819de8" ns2:_="" ns3:_="">
    <xsd:import namespace="f951c687-8bdc-48b1-8498-82a1869b8f62"/>
    <xsd:import namespace="6fc0645b-286d-4e21-a42b-92e66f786fa9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Special Instruction" ma:internalName="Special_x0020_Instruction">
      <xsd:simpleType>
        <xsd:restriction base="dms:Text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6fc0645b-286d-4e21-a42b-92e66f786fa9">COVER</Category>
    <Version_x0020_Date xmlns="6fc0645b-286d-4e21-a42b-92e66f786fa9">2017-08-10T04:00:00+00:00</Version_x0020_Date>
    <Description0 xmlns="6fc0645b-286d-4e21-a42b-92e66f786fa9">ebid Cover</Description0>
    <Spec_x0020_Type xmlns="6fc0645b-286d-4e21-a42b-92e66f786fa9">SPECIAL PROVISIONS</Spec_x0020_Type>
    <Number_x0020_of_x0020_Pages xmlns="f951c687-8bdc-48b1-8498-82a1869b8f62">2</Number_x0020_of_x0020_Pages>
    <Last_x0020_Modified_x0020_Date xmlns="f951c687-8bdc-48b1-8498-82a1869b8f62">08-10-17</Last_x0020_Modified_x0020_Date>
    <Funding_x0020_Types xmlns="f951c687-8bdc-48b1-8498-82a1869b8f62">
      <Value>Federal - A</Value>
      <Value>Federal - O</Value>
      <Value>State</Value>
    </Funding_x0020_Types>
    <Special_x0020_Instruction xmlns="6fc0645b-286d-4e21-a42b-92e66f786fa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4AE2B-E763-4478-899F-7A24EE5EA4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51c687-8bdc-48b1-8498-82a1869b8f62"/>
    <ds:schemaRef ds:uri="6fc0645b-286d-4e21-a42b-92e66f786f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CA2301-AD98-4D37-95DB-C9AA56915F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E50B9F-9027-4E87-B21C-A641503CE8AD}">
  <ds:schemaRefs>
    <ds:schemaRef ds:uri="http://schemas.microsoft.com/office/2006/metadata/properties"/>
    <ds:schemaRef ds:uri="http://schemas.microsoft.com/office/infopath/2007/PartnerControls"/>
    <ds:schemaRef ds:uri="6fc0645b-286d-4e21-a42b-92e66f786fa9"/>
    <ds:schemaRef ds:uri="f951c687-8bdc-48b1-8498-82a1869b8f62"/>
  </ds:schemaRefs>
</ds:datastoreItem>
</file>

<file path=customXml/itemProps4.xml><?xml version="1.0" encoding="utf-8"?>
<ds:datastoreItem xmlns:ds="http://schemas.openxmlformats.org/officeDocument/2006/customXml" ds:itemID="{521165AF-CA6A-4493-A0D5-5EC9480C6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18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ebid Cover</vt:lpstr>
    </vt:vector>
  </TitlesOfParts>
  <Manager>X-X-X</Manager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ebid Cover</dc:title>
  <dc:subject>Invitation for Bids</dc:subject>
  <dc:creator>Julissa Sharpe</dc:creator>
  <cp:keywords/>
  <dc:description/>
  <cp:lastModifiedBy>Kaitlyn Eng</cp:lastModifiedBy>
  <cp:revision>19</cp:revision>
  <cp:lastPrinted>2017-08-07T15:11:00Z</cp:lastPrinted>
  <dcterms:created xsi:type="dcterms:W3CDTF">2017-05-12T12:34:00Z</dcterms:created>
  <dcterms:modified xsi:type="dcterms:W3CDTF">2017-08-10T13:17:00Z</dcterms:modified>
  <cp:category>Cover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IFB_FAPNo">
    <vt:lpwstr>IFB_FAPNo</vt:lpwstr>
  </property>
  <property fmtid="{D5CDD505-2E9C-101B-9397-08002B2CF9AE}" pid="4" name="IFB_LongDescr">
    <vt:lpwstr>IFB_LongDescr</vt:lpwstr>
  </property>
  <property fmtid="{D5CDD505-2E9C-101B-9397-08002B2CF9AE}" pid="5" name="IFB_County">
    <vt:lpwstr>IFB_County</vt:lpwstr>
  </property>
  <property fmtid="{D5CDD505-2E9C-101B-9397-08002B2CF9AE}" pid="6" name="ContentTypeId">
    <vt:lpwstr>0x010100AF3000539C71BD4899C324B3709025A2</vt:lpwstr>
  </property>
  <property fmtid="{D5CDD505-2E9C-101B-9397-08002B2CF9AE}" pid="7" name="Order">
    <vt:r8>47200</vt:r8>
  </property>
  <property fmtid="{D5CDD505-2E9C-101B-9397-08002B2CF9AE}" pid="8" name="IFB_ShortDescr">
    <vt:lpwstr>IFB_ShortDescr</vt:lpwstr>
  </property>
  <property fmtid="{D5CDD505-2E9C-101B-9397-08002B2CF9AE}" pid="9" name="IFB_PreBidTime">
    <vt:lpwstr>IFB_PreBidTime</vt:lpwstr>
  </property>
  <property fmtid="{D5CDD505-2E9C-101B-9397-08002B2CF9AE}" pid="10" name="IFB_PreBidDate">
    <vt:lpwstr>IFB_PreBidDate</vt:lpwstr>
  </property>
  <property fmtid="{D5CDD505-2E9C-101B-9397-08002B2CF9AE}" pid="11" name="IFB_PreBidLocation">
    <vt:lpwstr>IFB_PreBidLocation</vt:lpwstr>
  </property>
  <property fmtid="{D5CDD505-2E9C-101B-9397-08002B2CF9AE}" pid="12" name="_CopySource">
    <vt:lpwstr>http://shaintranet/ohd/divisions/dtsd/spi/Specification Archive/001-ebidcover.docx</vt:lpwstr>
  </property>
  <property fmtid="{D5CDD505-2E9C-101B-9397-08002B2CF9AE}" pid="13" name="xd_ProgID">
    <vt:lpwstr/>
  </property>
  <property fmtid="{D5CDD505-2E9C-101B-9397-08002B2CF9AE}" pid="14" name="TemplateUrl">
    <vt:lpwstr/>
  </property>
  <property fmtid="{D5CDD505-2E9C-101B-9397-08002B2CF9AE}" pid="15" name="_SourceUrl">
    <vt:lpwstr/>
  </property>
  <property fmtid="{D5CDD505-2E9C-101B-9397-08002B2CF9AE}" pid="16" name="_SharedFileIndex">
    <vt:lpwstr/>
  </property>
</Properties>
</file>